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555" w:rsidRDefault="00403346" w:rsidP="006B7EBB">
      <w:pPr>
        <w:spacing w:line="240" w:lineRule="auto"/>
        <w:jc w:val="center"/>
        <w:rPr>
          <w:b/>
          <w:sz w:val="32"/>
        </w:rPr>
      </w:pPr>
      <w:bookmarkStart w:id="0" w:name="_GoBack"/>
      <w:bookmarkEnd w:id="0"/>
      <w:r w:rsidRPr="00403346">
        <w:rPr>
          <w:b/>
          <w:sz w:val="32"/>
        </w:rPr>
        <w:t>BÀI THU HOẠCH</w:t>
      </w:r>
    </w:p>
    <w:p w:rsidR="00403346" w:rsidRDefault="00403346" w:rsidP="006B7EBB">
      <w:pPr>
        <w:spacing w:line="240" w:lineRule="auto"/>
        <w:rPr>
          <w:sz w:val="28"/>
        </w:rPr>
      </w:pPr>
      <w:r>
        <w:rPr>
          <w:sz w:val="28"/>
        </w:rPr>
        <w:t>Họ và tên: HÀ CHÍ CÔNG</w:t>
      </w:r>
    </w:p>
    <w:p w:rsidR="00403346" w:rsidRDefault="00403346" w:rsidP="006B7EBB">
      <w:pPr>
        <w:spacing w:line="240" w:lineRule="auto"/>
        <w:rPr>
          <w:sz w:val="28"/>
        </w:rPr>
      </w:pPr>
      <w:r>
        <w:rPr>
          <w:sz w:val="28"/>
        </w:rPr>
        <w:t>Chức vụ: Giảng viên.</w:t>
      </w:r>
    </w:p>
    <w:p w:rsidR="00403346" w:rsidRDefault="00403346" w:rsidP="006B7EBB">
      <w:pPr>
        <w:spacing w:line="240" w:lineRule="auto"/>
        <w:rPr>
          <w:sz w:val="28"/>
        </w:rPr>
      </w:pPr>
      <w:r>
        <w:rPr>
          <w:sz w:val="28"/>
        </w:rPr>
        <w:t>Đơn vị: Khoa Công nghệ Nhiệt – Lạnh.</w:t>
      </w:r>
    </w:p>
    <w:p w:rsidR="00403346" w:rsidRPr="004A3BB3" w:rsidRDefault="00403346" w:rsidP="006B7EBB">
      <w:pPr>
        <w:spacing w:line="240" w:lineRule="auto"/>
        <w:ind w:firstLine="567"/>
        <w:jc w:val="both"/>
        <w:rPr>
          <w:b/>
          <w:i/>
          <w:sz w:val="28"/>
        </w:rPr>
      </w:pPr>
      <w:r w:rsidRPr="004A3BB3">
        <w:rPr>
          <w:b/>
          <w:i/>
          <w:sz w:val="28"/>
        </w:rPr>
        <w:t xml:space="preserve">Từ định hướng phát triển giáo dục và đào tạo đến năm 2020 trong  Nghị quyết XII của Đảng và định hướng phát triển giáo dục và đào tạo của thành phố. </w:t>
      </w:r>
      <w:r w:rsidRPr="004A3BB3">
        <w:rPr>
          <w:b/>
          <w:sz w:val="28"/>
        </w:rPr>
        <w:t>Tôi có một số đóng góp ý kiến để góp phần đổi mới căn bản toàn diện giáo dục và phát triển nguồn nhân lực trên địa bàn thành phố như sau:</w:t>
      </w:r>
    </w:p>
    <w:p w:rsidR="00403346" w:rsidRDefault="00403346" w:rsidP="006B7EBB">
      <w:pPr>
        <w:spacing w:line="240" w:lineRule="auto"/>
        <w:ind w:firstLine="567"/>
        <w:jc w:val="both"/>
        <w:rPr>
          <w:sz w:val="28"/>
        </w:rPr>
      </w:pPr>
      <w:r w:rsidRPr="00403346">
        <w:rPr>
          <w:sz w:val="28"/>
        </w:rPr>
        <w:t>Trong Văn kiện đại hội XII lần này, kế thừa quan điểm chỉ đạo của nhiệm kỳ trước,  Đảng ta đưa ra đường lối đổi mới căn bản, toàn diện giáo dục, đào tạo, phát triển nguồn nhân lực, xác định đây là một kế sách, quốc sách hàng đầu, tiêu điểm của sự phát triển, mang tính đột phá, khai mở con đường phát triển nguồn nhân lực Việt Nam trong thế kỷ XXI, khẳng định triết lý nhân sinh mới của nền giáo dục nước nhà “dạy người, dạy chữ, dạy nghề”.</w:t>
      </w:r>
    </w:p>
    <w:p w:rsidR="00403346" w:rsidRDefault="00403346" w:rsidP="006B7EBB">
      <w:pPr>
        <w:spacing w:line="240" w:lineRule="auto"/>
        <w:ind w:firstLine="567"/>
        <w:jc w:val="both"/>
        <w:rPr>
          <w:sz w:val="28"/>
        </w:rPr>
      </w:pPr>
      <w:r w:rsidRPr="00403346">
        <w:rPr>
          <w:sz w:val="28"/>
        </w:rPr>
        <w:t xml:space="preserve">Việc đổi mới căn bản và toàn diện giáo dục, đào tạo, phát triển nguồn nhân lực, đáp ứng yêu cầu nhiệm vụ mới đang đặt ra ngày càng cấp thiết. </w:t>
      </w:r>
    </w:p>
    <w:p w:rsidR="00403346" w:rsidRDefault="00403346" w:rsidP="006B7EBB">
      <w:pPr>
        <w:spacing w:line="240" w:lineRule="auto"/>
        <w:ind w:firstLine="567"/>
        <w:jc w:val="both"/>
        <w:rPr>
          <w:sz w:val="28"/>
        </w:rPr>
      </w:pPr>
      <w:r w:rsidRPr="00403346">
        <w:rPr>
          <w:sz w:val="28"/>
        </w:rPr>
        <w:t xml:space="preserve">Thứ nhất, do chất lượng, hiệu quả giáo dục, đào tạo ở nước ta còn thấp so với yêu cầu của công cuộc đổi mới, nhất là giáo dục đại học và giáo dục nghề nghiệp. Hiện nay, toàn quốc có hơn 70.000 cử nhân, kỹ sư, thạc sĩ tốt nghiệp ra trường, nhưng không tìm được việc làm, hoặc có việc làm nhưng không đúng nghề đào tạo; nhiều người được tuyển chọn phải đào tạo lại mới sử dụng được. </w:t>
      </w:r>
    </w:p>
    <w:p w:rsidR="00403346" w:rsidRDefault="00403346" w:rsidP="006B7EBB">
      <w:pPr>
        <w:spacing w:line="240" w:lineRule="auto"/>
        <w:ind w:firstLine="567"/>
        <w:jc w:val="both"/>
        <w:rPr>
          <w:sz w:val="28"/>
        </w:rPr>
      </w:pPr>
      <w:r w:rsidRPr="00403346">
        <w:rPr>
          <w:sz w:val="28"/>
        </w:rPr>
        <w:t xml:space="preserve">Thứ hai, hệ thống giáo dục-đào tạo ở nước ta còn bị khép kín, thiếu liên thông giữa các trình độ và giữa các phương thức giáo dục, đào tạo, còn nặng lý thuyết, nhẹ thực hành. </w:t>
      </w:r>
    </w:p>
    <w:p w:rsidR="00403346" w:rsidRDefault="00403346" w:rsidP="006B7EBB">
      <w:pPr>
        <w:spacing w:line="240" w:lineRule="auto"/>
        <w:ind w:firstLine="567"/>
        <w:jc w:val="both"/>
        <w:rPr>
          <w:sz w:val="28"/>
        </w:rPr>
      </w:pPr>
      <w:r w:rsidRPr="00403346">
        <w:rPr>
          <w:sz w:val="28"/>
        </w:rPr>
        <w:t xml:space="preserve">Thứ ba, chưa gắn kết chặt chẽ giữa đào tạo với nghiên cứu khoa học, với sản xuất kinh doanh và nhu cầu của thị trường, dẫn đến tình trạng thừa thầy, thiếu thợ. </w:t>
      </w:r>
    </w:p>
    <w:p w:rsidR="00403346" w:rsidRDefault="00403346" w:rsidP="006B7EBB">
      <w:pPr>
        <w:spacing w:line="240" w:lineRule="auto"/>
        <w:ind w:firstLine="567"/>
        <w:jc w:val="both"/>
        <w:rPr>
          <w:sz w:val="28"/>
        </w:rPr>
      </w:pPr>
      <w:r w:rsidRPr="00403346">
        <w:rPr>
          <w:sz w:val="28"/>
        </w:rPr>
        <w:t xml:space="preserve">Thứ tư, chưa chú trọng đúng mức đến giáo dục đạo đức, nhân cách, lối sống và kỹ năng, phương pháp làm việc. </w:t>
      </w:r>
    </w:p>
    <w:p w:rsidR="00403346" w:rsidRDefault="00403346" w:rsidP="006B7EBB">
      <w:pPr>
        <w:spacing w:line="240" w:lineRule="auto"/>
        <w:ind w:firstLine="567"/>
        <w:jc w:val="both"/>
        <w:rPr>
          <w:sz w:val="28"/>
        </w:rPr>
      </w:pPr>
      <w:r w:rsidRPr="00403346">
        <w:rPr>
          <w:sz w:val="28"/>
        </w:rPr>
        <w:t xml:space="preserve">Thứ năm, phương pháp giáo dục còn lạc hậu, chủ yếu truyền thụ kiến thức một chiều; tổ chức thi, kiểm tra, đánh giá kết quả còn thiếu thực chất, mắc bệnh thành tích. </w:t>
      </w:r>
    </w:p>
    <w:p w:rsidR="00403346" w:rsidRDefault="00403346" w:rsidP="006B7EBB">
      <w:pPr>
        <w:spacing w:line="240" w:lineRule="auto"/>
        <w:ind w:firstLine="567"/>
        <w:jc w:val="both"/>
        <w:rPr>
          <w:sz w:val="28"/>
        </w:rPr>
      </w:pPr>
      <w:r w:rsidRPr="00403346">
        <w:rPr>
          <w:sz w:val="28"/>
        </w:rPr>
        <w:t xml:space="preserve">Thứ sáu, đội ngũ nhà giáo và cán bộ quản lý giáo dục bất cập về chất lượng, số lượng và cơ cấu. </w:t>
      </w:r>
    </w:p>
    <w:p w:rsidR="00403346" w:rsidRDefault="00403346" w:rsidP="006B7EBB">
      <w:pPr>
        <w:spacing w:line="240" w:lineRule="auto"/>
        <w:ind w:firstLine="567"/>
        <w:jc w:val="both"/>
        <w:rPr>
          <w:sz w:val="28"/>
        </w:rPr>
      </w:pPr>
      <w:r w:rsidRPr="00403346">
        <w:rPr>
          <w:sz w:val="28"/>
        </w:rPr>
        <w:t>Thứ bảy, cơ chế, chính sách, đầu tư cho giáo dục, đào tạo chưa phù hợp; cơ sở vật chất-kỹ thuật thiếu đồng bộ, còn lạc hậu…</w:t>
      </w:r>
    </w:p>
    <w:p w:rsidR="004A3BB3" w:rsidRDefault="004A3BB3" w:rsidP="006B7EBB">
      <w:pPr>
        <w:spacing w:line="240" w:lineRule="auto"/>
        <w:ind w:firstLine="567"/>
        <w:jc w:val="both"/>
        <w:rPr>
          <w:sz w:val="28"/>
        </w:rPr>
      </w:pPr>
      <w:r w:rsidRPr="004A3BB3">
        <w:rPr>
          <w:sz w:val="28"/>
        </w:rPr>
        <w:t xml:space="preserve">     Như vậy, việc đổi mới căn bản và toàn diện giáo dục, đào tao; phát triển nguồn nhân lực là yêu cầu bức thiết. Đó vừa là yêu cầu, vừa là giải pháp giúp chúng ta vượt qua khó khăn, thách thức của thời cuộc và phát triển bền vững</w:t>
      </w:r>
      <w:r>
        <w:rPr>
          <w:sz w:val="28"/>
        </w:rPr>
        <w:t xml:space="preserve">. </w:t>
      </w:r>
    </w:p>
    <w:p w:rsidR="006B7EBB" w:rsidRPr="006B7EBB" w:rsidRDefault="006B7EBB" w:rsidP="006B7EBB">
      <w:pPr>
        <w:spacing w:line="240" w:lineRule="auto"/>
        <w:ind w:firstLine="567"/>
        <w:jc w:val="both"/>
        <w:rPr>
          <w:sz w:val="28"/>
        </w:rPr>
      </w:pPr>
      <w:r>
        <w:rPr>
          <w:sz w:val="28"/>
        </w:rPr>
        <w:lastRenderedPageBreak/>
        <w:t xml:space="preserve">Với vị trí </w:t>
      </w:r>
      <w:r w:rsidRPr="006B7EBB">
        <w:rPr>
          <w:sz w:val="28"/>
        </w:rPr>
        <w:t xml:space="preserve">là </w:t>
      </w:r>
      <w:r>
        <w:rPr>
          <w:sz w:val="28"/>
        </w:rPr>
        <w:t xml:space="preserve">giảng </w:t>
      </w:r>
      <w:r w:rsidRPr="006B7EBB">
        <w:rPr>
          <w:sz w:val="28"/>
        </w:rPr>
        <w:t xml:space="preserve">viên đang công tác tại </w:t>
      </w:r>
      <w:r>
        <w:rPr>
          <w:sz w:val="28"/>
        </w:rPr>
        <w:t>Trường Cao đẳng Kỹ thuật Lý Tự Trọng TP.HCM</w:t>
      </w:r>
      <w:r w:rsidRPr="006B7EBB">
        <w:rPr>
          <w:sz w:val="28"/>
        </w:rPr>
        <w:t xml:space="preserve">, tôi nghĩ để góp phần </w:t>
      </w:r>
      <w:r w:rsidRPr="006B7EBB">
        <w:rPr>
          <w:sz w:val="28"/>
        </w:rPr>
        <w:t>đổi mới căn bản toàn diện giáo dục và phát triển nguồn nhân lực trên địa bàn thành phố</w:t>
      </w:r>
      <w:r w:rsidRPr="006B7EBB">
        <w:rPr>
          <w:sz w:val="28"/>
        </w:rPr>
        <w:t xml:space="preserve"> thì cấp trên phải:</w:t>
      </w:r>
    </w:p>
    <w:p w:rsidR="006B7EBB" w:rsidRPr="006B7EBB" w:rsidRDefault="006B7EBB" w:rsidP="006B7EBB">
      <w:pPr>
        <w:spacing w:line="240" w:lineRule="auto"/>
        <w:ind w:firstLine="567"/>
        <w:jc w:val="both"/>
        <w:rPr>
          <w:sz w:val="28"/>
        </w:rPr>
      </w:pPr>
      <w:r w:rsidRPr="006B7EBB">
        <w:rPr>
          <w:sz w:val="28"/>
        </w:rPr>
        <w:t>+ Cần đầu tư phát triển Giáo dục về quy mô, quan tâm xây dựng mạng lưới trường học đúng theo chuẩn quốc gia, nâng chất lượng giảng dạy và các loại hình giáo dục đào tạo.</w:t>
      </w:r>
    </w:p>
    <w:p w:rsidR="006B7EBB" w:rsidRPr="006B7EBB" w:rsidRDefault="006B7EBB" w:rsidP="006B7EBB">
      <w:pPr>
        <w:spacing w:line="240" w:lineRule="auto"/>
        <w:ind w:firstLine="567"/>
        <w:jc w:val="both"/>
        <w:rPr>
          <w:sz w:val="28"/>
        </w:rPr>
      </w:pPr>
      <w:r w:rsidRPr="006B7EBB">
        <w:rPr>
          <w:sz w:val="28"/>
        </w:rPr>
        <w:t>+ Giáo dục cần đảm bảo chất lượng, cần đổi mới mạnh mẽ phương pháp giảng dạy, tổ chức thi cử, đảm bảo phát triển toàn diện dạy chữ, dạy người, dạy nghề…</w:t>
      </w:r>
    </w:p>
    <w:p w:rsidR="006B7EBB" w:rsidRPr="006B7EBB" w:rsidRDefault="006B7EBB" w:rsidP="006B7EBB">
      <w:pPr>
        <w:spacing w:line="240" w:lineRule="auto"/>
        <w:ind w:firstLine="567"/>
        <w:jc w:val="both"/>
        <w:rPr>
          <w:sz w:val="28"/>
        </w:rPr>
      </w:pPr>
      <w:r w:rsidRPr="006B7EBB">
        <w:rPr>
          <w:sz w:val="28"/>
        </w:rPr>
        <w:t>+ Không chạy theo thành tích, chất lượng giáo dục phải đúng với thực lực của học sinh. Xét danh hiệu thi đua của giáo viên và của đơn vị trường không quá chú trọng đến tỉ lệ học sinh yếu kém mà nên xét tổng thể các hoạt động của giáo viên và của đơn vị trường.</w:t>
      </w:r>
    </w:p>
    <w:p w:rsidR="006B7EBB" w:rsidRPr="006B7EBB" w:rsidRDefault="006B7EBB" w:rsidP="006B7EBB">
      <w:pPr>
        <w:spacing w:line="240" w:lineRule="auto"/>
        <w:ind w:firstLine="567"/>
        <w:jc w:val="both"/>
        <w:rPr>
          <w:sz w:val="28"/>
        </w:rPr>
      </w:pPr>
      <w:r w:rsidRPr="006B7EBB">
        <w:rPr>
          <w:sz w:val="28"/>
        </w:rPr>
        <w:t>+ Cần thực hiện tốt quy trình kiểm tra đánh giá chất lượng, không để xảy ra tiêu cực trong thi cử….</w:t>
      </w:r>
    </w:p>
    <w:p w:rsidR="006B7EBB" w:rsidRPr="006B7EBB" w:rsidRDefault="006B7EBB" w:rsidP="006B7EBB">
      <w:pPr>
        <w:spacing w:line="240" w:lineRule="auto"/>
        <w:ind w:firstLine="567"/>
        <w:jc w:val="both"/>
        <w:rPr>
          <w:sz w:val="28"/>
        </w:rPr>
      </w:pPr>
      <w:r w:rsidRPr="006B7EBB">
        <w:rPr>
          <w:sz w:val="28"/>
        </w:rPr>
        <w:t>+ Nâng chất lượng đội ngũ cán bộ quản lý, giáo viên phải đạt trình độ chuẩn theo quy định….</w:t>
      </w:r>
    </w:p>
    <w:p w:rsidR="006B7EBB" w:rsidRPr="006B7EBB" w:rsidRDefault="006B7EBB" w:rsidP="006B7EBB">
      <w:pPr>
        <w:spacing w:line="240" w:lineRule="auto"/>
        <w:ind w:firstLine="567"/>
        <w:jc w:val="both"/>
        <w:rPr>
          <w:sz w:val="28"/>
        </w:rPr>
      </w:pPr>
      <w:r w:rsidRPr="006B7EBB">
        <w:rPr>
          <w:sz w:val="28"/>
        </w:rPr>
        <w:t>- Về trình độ chuyên môn</w:t>
      </w:r>
    </w:p>
    <w:p w:rsidR="006B7EBB" w:rsidRPr="006B7EBB" w:rsidRDefault="006B7EBB" w:rsidP="006B7EBB">
      <w:pPr>
        <w:spacing w:line="240" w:lineRule="auto"/>
        <w:ind w:firstLine="567"/>
        <w:jc w:val="both"/>
        <w:rPr>
          <w:sz w:val="28"/>
        </w:rPr>
      </w:pPr>
      <w:r w:rsidRPr="006B7EBB">
        <w:rPr>
          <w:sz w:val="28"/>
        </w:rPr>
        <w:t>- Phương pháp dạy học: Ứng dụng công nghệ (xây dựng bài giảng điện tử, sưu tầm tài liệ</w:t>
      </w:r>
      <w:r>
        <w:rPr>
          <w:sz w:val="28"/>
        </w:rPr>
        <w:t xml:space="preserve">u </w:t>
      </w:r>
      <w:r w:rsidRPr="006B7EBB">
        <w:rPr>
          <w:sz w:val="28"/>
        </w:rPr>
        <w:t>phục vụ cho bài giảng)</w:t>
      </w:r>
    </w:p>
    <w:p w:rsidR="006B7EBB" w:rsidRPr="006B7EBB" w:rsidRDefault="006B7EBB" w:rsidP="006B7EBB">
      <w:pPr>
        <w:spacing w:line="240" w:lineRule="auto"/>
        <w:ind w:firstLine="567"/>
        <w:jc w:val="both"/>
        <w:rPr>
          <w:sz w:val="28"/>
        </w:rPr>
      </w:pPr>
      <w:r w:rsidRPr="006B7EBB">
        <w:rPr>
          <w:sz w:val="28"/>
        </w:rPr>
        <w:t>Tự học, tự bồi dưỡng, nâng cao chất lượng đội ngũ. Có nhiều hình thức, trước hết phải xác định ở bản thân mỗi giáo viên, tìm tòi, khám phá ứng dụng công nghệ mới.</w:t>
      </w:r>
    </w:p>
    <w:p w:rsidR="006B7EBB" w:rsidRPr="006B7EBB" w:rsidRDefault="006B7EBB" w:rsidP="006B7EBB">
      <w:pPr>
        <w:spacing w:line="240" w:lineRule="auto"/>
        <w:ind w:firstLine="567"/>
        <w:jc w:val="both"/>
        <w:rPr>
          <w:sz w:val="28"/>
        </w:rPr>
      </w:pPr>
      <w:r w:rsidRPr="006B7EBB">
        <w:rPr>
          <w:sz w:val="28"/>
        </w:rPr>
        <w:t>Các nhà quản lý thực hiện đúng chức năng, đánh giá chuẩn đạo đức, nghề nghiệp, tạo điều kiện bồi dưỡng chuyên môn, nghiệp vụ cho đội ngũ giáo viên.</w:t>
      </w:r>
    </w:p>
    <w:p w:rsidR="006B7EBB" w:rsidRPr="006B7EBB" w:rsidRDefault="006B7EBB" w:rsidP="006B7EBB">
      <w:pPr>
        <w:spacing w:line="240" w:lineRule="auto"/>
        <w:ind w:firstLine="567"/>
        <w:jc w:val="both"/>
        <w:rPr>
          <w:sz w:val="28"/>
        </w:rPr>
      </w:pPr>
      <w:r w:rsidRPr="006B7EBB">
        <w:rPr>
          <w:sz w:val="28"/>
        </w:rPr>
        <w:t>Cán bộ quản lý cũng phải nâng cao nhận thức chính trị, nghĩa vụ quản lý, đổi mới công tác quản lý ở đơn vị mình (bằng ngày, giờ, công giáo viên, phân công lao động hợp lý, phù hợp với chuyên môn, đánh giá bằng hiệu quả công tác, động viên khen thưởng; không cào bằng.</w:t>
      </w:r>
      <w:r>
        <w:rPr>
          <w:sz w:val="28"/>
        </w:rPr>
        <w:t>)</w:t>
      </w:r>
    </w:p>
    <w:p w:rsidR="004A3BB3" w:rsidRDefault="006B7EBB" w:rsidP="006B7EBB">
      <w:pPr>
        <w:spacing w:line="240" w:lineRule="auto"/>
        <w:ind w:firstLine="567"/>
        <w:jc w:val="both"/>
        <w:rPr>
          <w:sz w:val="28"/>
        </w:rPr>
      </w:pPr>
      <w:r w:rsidRPr="006B7EBB">
        <w:rPr>
          <w:sz w:val="28"/>
        </w:rPr>
        <w:t>Với các đ</w:t>
      </w:r>
      <w:r w:rsidR="00184C7E">
        <w:rPr>
          <w:sz w:val="28"/>
        </w:rPr>
        <w:t xml:space="preserve">ồng </w:t>
      </w:r>
      <w:r w:rsidRPr="006B7EBB">
        <w:rPr>
          <w:sz w:val="28"/>
        </w:rPr>
        <w:t>c</w:t>
      </w:r>
      <w:r w:rsidR="00184C7E">
        <w:rPr>
          <w:sz w:val="28"/>
        </w:rPr>
        <w:t>hí</w:t>
      </w:r>
      <w:r w:rsidRPr="006B7EBB">
        <w:rPr>
          <w:sz w:val="28"/>
        </w:rPr>
        <w:t xml:space="preserve"> làm công tác quản lý đánh giá về con người, tài chính công khai, dân chủ, dành quỹ cho nâng cao chuyên môn, thu đúng các khoản thu theo quy định. (Đẩy mạnh xã hội hoá, bên cạnh đầu tư bằng nguồn vốn ngân sách nhà nước (Trung ương, địa phương). </w:t>
      </w:r>
    </w:p>
    <w:p w:rsidR="004A3BB3" w:rsidRDefault="006B7EBB" w:rsidP="006B7EBB">
      <w:pPr>
        <w:spacing w:line="240" w:lineRule="auto"/>
        <w:ind w:firstLine="567"/>
        <w:jc w:val="right"/>
        <w:rPr>
          <w:sz w:val="28"/>
        </w:rPr>
      </w:pPr>
      <w:r>
        <w:rPr>
          <w:sz w:val="28"/>
        </w:rPr>
        <w:t>Tân Bình, ngày 08 tháng 04 năm 2016.</w:t>
      </w:r>
    </w:p>
    <w:p w:rsidR="006B7EBB" w:rsidRDefault="006B7EBB" w:rsidP="006B7EBB">
      <w:pPr>
        <w:spacing w:line="240" w:lineRule="auto"/>
        <w:ind w:firstLine="567"/>
        <w:jc w:val="right"/>
        <w:rPr>
          <w:sz w:val="28"/>
        </w:rPr>
      </w:pPr>
      <w:r>
        <w:rPr>
          <w:sz w:val="28"/>
        </w:rPr>
        <w:t>Người viết báo cáo</w:t>
      </w:r>
      <w:r>
        <w:rPr>
          <w:sz w:val="28"/>
        </w:rPr>
        <w:tab/>
      </w:r>
      <w:r>
        <w:rPr>
          <w:sz w:val="28"/>
        </w:rPr>
        <w:tab/>
      </w:r>
    </w:p>
    <w:p w:rsidR="006B7EBB" w:rsidRDefault="006B7EBB" w:rsidP="006B7EBB">
      <w:pPr>
        <w:spacing w:line="240" w:lineRule="auto"/>
        <w:ind w:firstLine="567"/>
        <w:jc w:val="right"/>
        <w:rPr>
          <w:sz w:val="28"/>
        </w:rPr>
      </w:pPr>
    </w:p>
    <w:p w:rsidR="006B7EBB" w:rsidRDefault="006B7EBB" w:rsidP="006B7EBB">
      <w:pPr>
        <w:spacing w:line="240" w:lineRule="auto"/>
        <w:ind w:firstLine="567"/>
        <w:jc w:val="right"/>
        <w:rPr>
          <w:sz w:val="28"/>
        </w:rPr>
      </w:pPr>
    </w:p>
    <w:p w:rsidR="006B7EBB" w:rsidRPr="00403346" w:rsidRDefault="006B7EBB" w:rsidP="006B7EBB">
      <w:pPr>
        <w:spacing w:line="240" w:lineRule="auto"/>
        <w:ind w:left="5760"/>
        <w:jc w:val="center"/>
        <w:rPr>
          <w:sz w:val="28"/>
        </w:rPr>
      </w:pPr>
      <w:r>
        <w:rPr>
          <w:sz w:val="28"/>
        </w:rPr>
        <w:t xml:space="preserve">      HÀ CHÍ CÔNG</w:t>
      </w:r>
    </w:p>
    <w:sectPr w:rsidR="006B7EBB" w:rsidRPr="00403346" w:rsidSect="006B7EBB">
      <w:pgSz w:w="11907" w:h="16840"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cumentProtection w:edit="forms" w:enforcement="1" w:cryptProviderType="rsaFull" w:cryptAlgorithmClass="hash" w:cryptAlgorithmType="typeAny" w:cryptAlgorithmSid="4" w:cryptSpinCount="100000" w:hash="GIM18BGC8Df+YSWBXQUelt+NcJc=" w:salt="h4cyhuVlb4RHY4SxpdTU1w=="/>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3346"/>
    <w:rsid w:val="00184C7E"/>
    <w:rsid w:val="00403346"/>
    <w:rsid w:val="004A3BB3"/>
    <w:rsid w:val="006B7EBB"/>
    <w:rsid w:val="00C3304B"/>
    <w:rsid w:val="00CD030E"/>
    <w:rsid w:val="00EF65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559840-E411-4823-B830-1278D4329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665</Words>
  <Characters>3797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FAMILY</dc:creator>
  <cp:lastModifiedBy>FAMILY</cp:lastModifiedBy>
  <cp:revision>4</cp:revision>
  <dcterms:created xsi:type="dcterms:W3CDTF">2016-08-04T04:17:00Z</dcterms:created>
  <dcterms:modified xsi:type="dcterms:W3CDTF">2016-08-04T04:53:00Z</dcterms:modified>
</cp:coreProperties>
</file>